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611F" w:rsidRDefault="00F83415">
      <w:r>
        <w:fldChar w:fldCharType="begin"/>
      </w:r>
      <w:r>
        <w:instrText xml:space="preserve"> HYPERLINK "</w:instrText>
      </w:r>
      <w:r w:rsidRPr="00F83415">
        <w:instrText>http://www.uvzsr.sk/</w:instrText>
      </w:r>
      <w:r>
        <w:instrText xml:space="preserve">" </w:instrText>
      </w:r>
      <w:r>
        <w:fldChar w:fldCharType="separate"/>
      </w:r>
      <w:r w:rsidRPr="00983399">
        <w:rPr>
          <w:rStyle w:val="Hypertextovprepojenie"/>
        </w:rPr>
        <w:t>http://www.uvzsr.sk/</w:t>
      </w:r>
      <w:r>
        <w:fldChar w:fldCharType="end"/>
      </w:r>
    </w:p>
    <w:p w:rsidR="00F83415" w:rsidRDefault="00F83415" w:rsidP="00F83415">
      <w:pPr>
        <w:spacing w:after="15"/>
        <w:rPr>
          <w:rFonts w:ascii="Helvetica" w:hAnsi="Helvetica"/>
          <w:b/>
          <w:bCs/>
          <w:color w:val="135CAE"/>
          <w:sz w:val="31"/>
          <w:szCs w:val="31"/>
        </w:rPr>
      </w:pPr>
      <w:r>
        <w:rPr>
          <w:rFonts w:ascii="Helvetica" w:hAnsi="Helvetica"/>
          <w:b/>
          <w:bCs/>
          <w:color w:val="135CAE"/>
          <w:sz w:val="31"/>
          <w:szCs w:val="31"/>
        </w:rPr>
        <w:t>Úrad verejného zdravotníctva Slovenskej republiky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83415" w:rsidTr="00F8341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17"/>
              <w:gridCol w:w="270"/>
              <w:gridCol w:w="285"/>
            </w:tblGrid>
            <w:tr w:rsidR="00F83415" w:rsidTr="00F834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83415" w:rsidRDefault="00F83415">
                  <w:pPr>
                    <w:rPr>
                      <w:rFonts w:ascii="Helvetica" w:hAnsi="Helvetica"/>
                      <w:color w:val="669900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Helvetica" w:hAnsi="Helvetica"/>
                      <w:color w:val="669900"/>
                      <w:sz w:val="27"/>
                      <w:szCs w:val="27"/>
                    </w:rPr>
                    <w:t>Pandemický</w:t>
                  </w:r>
                  <w:proofErr w:type="spellEnd"/>
                  <w:r>
                    <w:rPr>
                      <w:rFonts w:ascii="Helvetica" w:hAnsi="Helvetica"/>
                      <w:color w:val="669900"/>
                      <w:sz w:val="27"/>
                      <w:szCs w:val="27"/>
                    </w:rPr>
                    <w:t xml:space="preserve"> plán pre prípad pandémie v Slovenskej republike (kompletné znenie)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83415" w:rsidRDefault="00F83415">
                  <w:pPr>
                    <w:jc w:val="right"/>
                    <w:rPr>
                      <w:rFonts w:ascii="Helvetica" w:hAnsi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noProof/>
                      <w:color w:val="135CAE"/>
                      <w:sz w:val="18"/>
                      <w:szCs w:val="18"/>
                      <w:lang w:eastAsia="sk-SK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" name="Obrázok 2" descr="Tlačiť">
                          <a:hlinkClick xmlns:a="http://schemas.openxmlformats.org/drawingml/2006/main" r:id="rId4" tooltip="&quot;Tlačiť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lačiť">
                                  <a:hlinkClick r:id="rId4" tooltip="&quot;Tlačiť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83415" w:rsidRDefault="00F83415">
                  <w:pPr>
                    <w:jc w:val="right"/>
                    <w:rPr>
                      <w:rFonts w:ascii="Helvetica" w:hAnsi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noProof/>
                      <w:color w:val="135CAE"/>
                      <w:sz w:val="18"/>
                      <w:szCs w:val="18"/>
                      <w:lang w:eastAsia="sk-SK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" name="Obrázok 1" descr="E-mail">
                          <a:hlinkClick xmlns:a="http://schemas.openxmlformats.org/drawingml/2006/main" r:id="rId6" tooltip="&quot;E-mail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-mail">
                                  <a:hlinkClick r:id="rId6" tooltip="&quot;E-mail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83415" w:rsidRDefault="00F83415" w:rsidP="00F83415">
            <w:pPr>
              <w:rPr>
                <w:rFonts w:ascii="Helvetica" w:hAnsi="Helvetica"/>
                <w:vanish/>
                <w:color w:val="333333"/>
                <w:sz w:val="18"/>
                <w:szCs w:val="1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83415" w:rsidTr="00F834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83415" w:rsidRDefault="00F83415">
                  <w:pPr>
                    <w:rPr>
                      <w:rFonts w:ascii="Arial" w:hAnsi="Arial" w:cs="Arial"/>
                      <w:color w:val="99999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999999"/>
                      <w:sz w:val="14"/>
                      <w:szCs w:val="14"/>
                    </w:rPr>
                    <w:t xml:space="preserve">Piatok, 14 August 2020 19:24 </w:t>
                  </w:r>
                </w:p>
              </w:tc>
            </w:tr>
            <w:tr w:rsidR="00F83415" w:rsidTr="00F834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83415" w:rsidRDefault="00F83415">
                  <w:pPr>
                    <w:pStyle w:val="Normlnywebov"/>
                    <w:shd w:val="clear" w:color="auto" w:fill="FFFFFF"/>
                    <w:spacing w:before="0" w:beforeAutospacing="0" w:after="0" w:afterAutospacing="0"/>
                    <w:rPr>
                      <w:rFonts w:ascii="Helvetica" w:hAnsi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C1E21"/>
                      <w:sz w:val="20"/>
                      <w:szCs w:val="20"/>
                    </w:rPr>
                    <w:t xml:space="preserve">Pre ďalšiu vlnu pandémie ochorenia COVID-19 má Slovensko nový </w:t>
                  </w:r>
                  <w:proofErr w:type="spellStart"/>
                  <w:r>
                    <w:rPr>
                      <w:rFonts w:ascii="Arial" w:hAnsi="Arial" w:cs="Arial"/>
                      <w:color w:val="1C1E21"/>
                      <w:sz w:val="20"/>
                      <w:szCs w:val="20"/>
                    </w:rPr>
                    <w:t>pandemický</w:t>
                  </w:r>
                  <w:proofErr w:type="spellEnd"/>
                  <w:r>
                    <w:rPr>
                      <w:rFonts w:ascii="Arial" w:hAnsi="Arial" w:cs="Arial"/>
                      <w:color w:val="1C1E21"/>
                      <w:sz w:val="20"/>
                      <w:szCs w:val="20"/>
                    </w:rPr>
                    <w:t xml:space="preserve"> plán. Definuje jasné pravidlá fungovania a zabezpečuje pripravenosť SR, nielen pri pandémii ochorenia COVID-19, ale pri každej vážnej pandémii akútnych respiračných ochorení.</w:t>
                  </w:r>
                </w:p>
                <w:p w:rsidR="00F83415" w:rsidRDefault="00F83415">
                  <w:pPr>
                    <w:pStyle w:val="Normlnywebov"/>
                    <w:shd w:val="clear" w:color="auto" w:fill="FFFFFF"/>
                    <w:spacing w:before="0" w:beforeAutospacing="0" w:after="0" w:afterAutospacing="0"/>
                    <w:rPr>
                      <w:rFonts w:ascii="Helvetica" w:hAnsi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C1E21"/>
                      <w:sz w:val="20"/>
                      <w:szCs w:val="20"/>
                    </w:rPr>
                    <w:br/>
                    <w:t>Jeho cieľom je eliminácia zdravotnej a ekonomickej záťaže obyvateľstva a obmedzenie dopadu na chod hospodárstva a verejného života. Stanovuje úlohy orgánom</w:t>
                  </w:r>
                  <w:r>
                    <w:rPr>
                      <w:rFonts w:ascii="inherit" w:hAnsi="inherit" w:cs="Arial"/>
                      <w:color w:val="1C1E21"/>
                      <w:sz w:val="20"/>
                      <w:szCs w:val="20"/>
                    </w:rPr>
                    <w:t> štátnej správy, orgánom samosprávy a odborným orgánom, ktoré riadia, zabezpečujú a plnia činnosti v spojitosti so zabezpečovaním ochrany verejného zdravia v príprave na pandémiu a v čase vyhlásenej pandémie.</w:t>
                  </w:r>
                </w:p>
                <w:p w:rsidR="00F83415" w:rsidRDefault="00F83415">
                  <w:pPr>
                    <w:pStyle w:val="Normlnywebov"/>
                    <w:shd w:val="clear" w:color="auto" w:fill="FFFFFF"/>
                    <w:spacing w:before="0" w:beforeAutospacing="0" w:after="0" w:afterAutospacing="0"/>
                    <w:rPr>
                      <w:rFonts w:ascii="Helvetica" w:hAnsi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inherit" w:hAnsi="inherit" w:cs="Arial"/>
                      <w:color w:val="1C1E21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1C1E21"/>
                      <w:sz w:val="20"/>
                      <w:szCs w:val="20"/>
                    </w:rPr>
                    <w:t xml:space="preserve">Jeho kompletné znenie </w:t>
                  </w:r>
                  <w:hyperlink r:id="rId8" w:tgtFrame="_blank" w:history="1">
                    <w:r>
                      <w:rPr>
                        <w:rStyle w:val="Hypertextovprepojenie"/>
                        <w:rFonts w:ascii="Arial" w:hAnsi="Arial" w:cs="Arial"/>
                        <w:sz w:val="20"/>
                        <w:szCs w:val="20"/>
                      </w:rPr>
                      <w:t>nájdete tu</w:t>
                    </w:r>
                  </w:hyperlink>
                  <w:r>
                    <w:rPr>
                      <w:rFonts w:ascii="Arial" w:hAnsi="Arial" w:cs="Arial"/>
                      <w:color w:val="1C1E21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F83415" w:rsidRDefault="00F83415">
            <w:pPr>
              <w:rPr>
                <w:rFonts w:ascii="Helvetica" w:hAnsi="Helvetica"/>
                <w:color w:val="333333"/>
                <w:sz w:val="18"/>
                <w:szCs w:val="18"/>
              </w:rPr>
            </w:pPr>
          </w:p>
        </w:tc>
      </w:tr>
    </w:tbl>
    <w:p w:rsidR="00F83415" w:rsidRDefault="00F83415"/>
    <w:p w:rsidR="00F83415" w:rsidRDefault="00F83415"/>
    <w:sectPr w:rsidR="00F8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15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974C5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415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C4040-F9A2-4ED2-A31B-86A084B4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834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8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3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847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1462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0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docs/info/covid19/Pandemicky_plan_pre_pripad_pandemie_v_Slovenskej_republike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zsr.sk/index.php?option=com_mailto&amp;tmpl=component&amp;link=3d45c8765856455ddc9580b17dd47deff03251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uvzsr.sk/index.php?view=article&amp;catid=250:koronavirus-2019-ncov&amp;id=4418:pandemicky-plan-pre-pripad-pandemie-v-slovenskej-republike-kompletne-znenie&amp;tmpl=component&amp;print=1&amp;layout=default&amp;page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2020-08-17T12:41:00Z</dcterms:created>
  <dcterms:modified xsi:type="dcterms:W3CDTF">2020-08-17T12:41:00Z</dcterms:modified>
</cp:coreProperties>
</file>